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YONG</w:t>
      </w:r>
      <w:r>
        <w:rPr>
          <w:rStyle w:val="Hyperlink"/>
          <w:u w:val="none"/>
        </w:rPr>
        <w:t xml:space="preserve">       (fl.1457)</w:t>
      </w: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Bristol. </w:t>
      </w:r>
      <w:proofErr w:type="gramStart"/>
      <w:r>
        <w:rPr>
          <w:rStyle w:val="Hyperlink"/>
          <w:u w:val="none"/>
        </w:rPr>
        <w:t>Merchant.</w:t>
      </w:r>
      <w:proofErr w:type="gramEnd"/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Son of Thomas Yong.</w:t>
      </w:r>
      <w:proofErr w:type="gramEnd"/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ref.157 DD/P/121/1)</w:t>
      </w: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Oct.1457</w:t>
      </w:r>
      <w:r>
        <w:rPr>
          <w:rStyle w:val="Hyperlink"/>
          <w:u w:val="none"/>
        </w:rPr>
        <w:tab/>
        <w:t xml:space="preserve">He and others appointed Thomas </w:t>
      </w:r>
      <w:proofErr w:type="spellStart"/>
      <w:proofErr w:type="gramStart"/>
      <w:r>
        <w:rPr>
          <w:rStyle w:val="Hyperlink"/>
          <w:u w:val="none"/>
        </w:rPr>
        <w:t>Mastynges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William </w:t>
      </w:r>
      <w:proofErr w:type="spellStart"/>
      <w:r>
        <w:rPr>
          <w:rStyle w:val="Hyperlink"/>
          <w:u w:val="none"/>
        </w:rPr>
        <w:t>Seynt</w:t>
      </w:r>
      <w:proofErr w:type="spellEnd"/>
      <w:r>
        <w:rPr>
          <w:rStyle w:val="Hyperlink"/>
          <w:u w:val="none"/>
        </w:rPr>
        <w:t>(q.v.)</w:t>
      </w: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as</w:t>
      </w:r>
      <w:proofErr w:type="gramEnd"/>
      <w:r>
        <w:rPr>
          <w:rStyle w:val="Hyperlink"/>
          <w:u w:val="none"/>
        </w:rPr>
        <w:t xml:space="preserve"> their attorneys to deliver </w:t>
      </w:r>
      <w:proofErr w:type="spellStart"/>
      <w:r>
        <w:rPr>
          <w:rStyle w:val="Hyperlink"/>
          <w:u w:val="none"/>
        </w:rPr>
        <w:t>seisin</w:t>
      </w:r>
      <w:proofErr w:type="spellEnd"/>
      <w:r>
        <w:rPr>
          <w:rStyle w:val="Hyperlink"/>
          <w:u w:val="none"/>
        </w:rPr>
        <w:t xml:space="preserve"> of manors and other property in</w:t>
      </w: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Gloucestershire to Nicholas </w:t>
      </w:r>
      <w:proofErr w:type="spellStart"/>
      <w:proofErr w:type="gramStart"/>
      <w:r>
        <w:rPr>
          <w:rStyle w:val="Hyperlink"/>
          <w:u w:val="none"/>
        </w:rPr>
        <w:t>Assheton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others.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D68C4" w:rsidRDefault="009D68C4" w:rsidP="009D68C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17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8C4" w:rsidRDefault="009D68C4" w:rsidP="00920DE3">
      <w:pPr>
        <w:spacing w:after="0" w:line="240" w:lineRule="auto"/>
      </w:pPr>
      <w:r>
        <w:separator/>
      </w:r>
    </w:p>
  </w:endnote>
  <w:endnote w:type="continuationSeparator" w:id="0">
    <w:p w:rsidR="009D68C4" w:rsidRDefault="009D68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8C4" w:rsidRDefault="009D68C4" w:rsidP="00920DE3">
      <w:pPr>
        <w:spacing w:after="0" w:line="240" w:lineRule="auto"/>
      </w:pPr>
      <w:r>
        <w:separator/>
      </w:r>
    </w:p>
  </w:footnote>
  <w:footnote w:type="continuationSeparator" w:id="0">
    <w:p w:rsidR="009D68C4" w:rsidRDefault="009D68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8C4"/>
    <w:rsid w:val="00120749"/>
    <w:rsid w:val="00624CAE"/>
    <w:rsid w:val="00920DE3"/>
    <w:rsid w:val="009D68C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D68C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D68C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2015-06-25T18:13:00Z</dcterms:created>
  <dcterms:modified xsi:type="dcterms:W3CDTF">2015-06-25T18:13:00Z</dcterms:modified>
</cp:coreProperties>
</file>